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30" w:rsidRDefault="00620E30" w:rsidP="00620E30">
      <w:pPr>
        <w:jc w:val="left"/>
        <w:rPr>
          <w:rFonts w:ascii="宋体" w:hAnsi="宋体"/>
          <w:b/>
          <w:sz w:val="36"/>
          <w:szCs w:val="36"/>
        </w:rPr>
      </w:pPr>
      <w:r>
        <w:rPr>
          <w:rFonts w:hint="eastAsia"/>
          <w:sz w:val="32"/>
          <w:szCs w:val="32"/>
        </w:rPr>
        <w:t>附件：</w:t>
      </w:r>
    </w:p>
    <w:p w:rsidR="00620E30" w:rsidRPr="00B45C24" w:rsidRDefault="00620E30" w:rsidP="00620E30">
      <w:pPr>
        <w:jc w:val="center"/>
        <w:rPr>
          <w:rFonts w:ascii="宋体" w:hAnsi="宋体"/>
          <w:b/>
          <w:sz w:val="36"/>
          <w:szCs w:val="36"/>
        </w:rPr>
      </w:pPr>
      <w:r w:rsidRPr="00B45C24">
        <w:rPr>
          <w:rFonts w:ascii="宋体" w:hAnsi="宋体" w:hint="eastAsia"/>
          <w:b/>
          <w:sz w:val="36"/>
          <w:szCs w:val="36"/>
        </w:rPr>
        <w:t>关于办理2020年</w:t>
      </w:r>
      <w:r>
        <w:rPr>
          <w:rFonts w:ascii="宋体" w:hAnsi="宋体" w:hint="eastAsia"/>
          <w:b/>
          <w:sz w:val="36"/>
          <w:szCs w:val="36"/>
        </w:rPr>
        <w:t>下</w:t>
      </w:r>
      <w:r w:rsidRPr="00B45C24">
        <w:rPr>
          <w:rFonts w:ascii="宋体" w:hAnsi="宋体" w:hint="eastAsia"/>
          <w:b/>
          <w:sz w:val="36"/>
          <w:szCs w:val="36"/>
        </w:rPr>
        <w:t>半年</w:t>
      </w:r>
      <w:r>
        <w:rPr>
          <w:rFonts w:ascii="宋体" w:hAnsi="宋体" w:hint="eastAsia"/>
          <w:b/>
          <w:sz w:val="36"/>
          <w:szCs w:val="36"/>
        </w:rPr>
        <w:t>自学考试本科</w:t>
      </w:r>
      <w:r w:rsidRPr="00B45C24">
        <w:rPr>
          <w:rFonts w:ascii="宋体" w:hAnsi="宋体" w:hint="eastAsia"/>
          <w:b/>
          <w:sz w:val="36"/>
          <w:szCs w:val="36"/>
        </w:rPr>
        <w:t>公共课免考的通知</w:t>
      </w:r>
    </w:p>
    <w:p w:rsidR="00620E30" w:rsidRDefault="00620E30" w:rsidP="00620E30">
      <w:pPr>
        <w:rPr>
          <w:rFonts w:ascii="宋体" w:hAnsi="宋体" w:cs="Arial"/>
          <w:kern w:val="0"/>
          <w:sz w:val="28"/>
          <w:szCs w:val="28"/>
        </w:rPr>
      </w:pPr>
    </w:p>
    <w:p w:rsidR="00620E30" w:rsidRPr="00B45C24" w:rsidRDefault="00620E30" w:rsidP="00620E30">
      <w:pPr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B45C24">
        <w:rPr>
          <w:rFonts w:ascii="宋体" w:hAnsi="宋体" w:cs="Arial"/>
          <w:kern w:val="0"/>
          <w:sz w:val="28"/>
          <w:szCs w:val="28"/>
        </w:rPr>
        <w:t>根据吉林省</w:t>
      </w:r>
      <w:r w:rsidRPr="00B45C24">
        <w:rPr>
          <w:rFonts w:ascii="宋体" w:hAnsi="宋体" w:cs="Arial" w:hint="eastAsia"/>
          <w:kern w:val="0"/>
          <w:sz w:val="28"/>
          <w:szCs w:val="28"/>
        </w:rPr>
        <w:t>教育考试院</w:t>
      </w:r>
      <w:r w:rsidRPr="00B45C24">
        <w:rPr>
          <w:rFonts w:ascii="宋体" w:hAnsi="宋体" w:cs="Arial"/>
          <w:kern w:val="0"/>
          <w:sz w:val="28"/>
          <w:szCs w:val="28"/>
        </w:rPr>
        <w:t>下发的《</w:t>
      </w:r>
      <w:r>
        <w:rPr>
          <w:rFonts w:ascii="宋体" w:hAnsi="宋体" w:cs="Arial" w:hint="eastAsia"/>
          <w:kern w:val="0"/>
          <w:sz w:val="28"/>
          <w:szCs w:val="28"/>
        </w:rPr>
        <w:t>吉林省2020年10月份自学考试免考课程申请的通知</w:t>
      </w:r>
      <w:r>
        <w:rPr>
          <w:rFonts w:ascii="宋体" w:hAnsi="宋体" w:cs="Arial"/>
          <w:kern w:val="0"/>
          <w:sz w:val="28"/>
          <w:szCs w:val="28"/>
        </w:rPr>
        <w:t>》</w:t>
      </w:r>
      <w:r>
        <w:rPr>
          <w:rFonts w:ascii="宋体" w:hAnsi="宋体" w:cs="Arial" w:hint="eastAsia"/>
          <w:kern w:val="0"/>
          <w:sz w:val="28"/>
          <w:szCs w:val="28"/>
        </w:rPr>
        <w:t>、《吉林省高等教育自学考试免考规定》的相关文件</w:t>
      </w:r>
      <w:r w:rsidRPr="00B45C24">
        <w:rPr>
          <w:rFonts w:ascii="宋体" w:hAnsi="宋体" w:cs="Arial"/>
          <w:kern w:val="0"/>
          <w:sz w:val="28"/>
          <w:szCs w:val="28"/>
        </w:rPr>
        <w:t>，</w:t>
      </w:r>
      <w:proofErr w:type="gramStart"/>
      <w:r w:rsidRPr="00B45C24">
        <w:rPr>
          <w:rFonts w:ascii="宋体" w:hAnsi="宋体" w:cs="Arial" w:hint="eastAsia"/>
          <w:kern w:val="0"/>
          <w:sz w:val="28"/>
          <w:szCs w:val="28"/>
        </w:rPr>
        <w:t>请</w:t>
      </w:r>
      <w:r>
        <w:rPr>
          <w:rFonts w:ascii="宋体" w:hAnsi="宋体" w:cs="Arial"/>
          <w:kern w:val="0"/>
          <w:sz w:val="28"/>
          <w:szCs w:val="28"/>
        </w:rPr>
        <w:t>申请</w:t>
      </w:r>
      <w:proofErr w:type="gramEnd"/>
      <w:r>
        <w:rPr>
          <w:rFonts w:ascii="宋体" w:hAnsi="宋体" w:cs="Arial"/>
          <w:kern w:val="0"/>
          <w:sz w:val="28"/>
          <w:szCs w:val="28"/>
        </w:rPr>
        <w:t>高职高专自学考试</w:t>
      </w:r>
      <w:r>
        <w:rPr>
          <w:rFonts w:ascii="宋体" w:hAnsi="宋体" w:cs="Arial" w:hint="eastAsia"/>
          <w:kern w:val="0"/>
          <w:sz w:val="28"/>
          <w:szCs w:val="28"/>
        </w:rPr>
        <w:t>本科</w:t>
      </w:r>
      <w:r>
        <w:rPr>
          <w:rFonts w:ascii="宋体" w:hAnsi="宋体" w:cs="Arial"/>
          <w:kern w:val="0"/>
          <w:sz w:val="28"/>
          <w:szCs w:val="28"/>
        </w:rPr>
        <w:t>公共课免考</w:t>
      </w:r>
      <w:r w:rsidRPr="00B45C24">
        <w:rPr>
          <w:rFonts w:ascii="宋体" w:hAnsi="宋体" w:cs="Arial"/>
          <w:kern w:val="0"/>
          <w:sz w:val="28"/>
          <w:szCs w:val="28"/>
        </w:rPr>
        <w:t>的考生，</w:t>
      </w:r>
      <w:r w:rsidRPr="00B45C24">
        <w:rPr>
          <w:rFonts w:ascii="宋体" w:hAnsi="宋体" w:cs="Arial" w:hint="eastAsia"/>
          <w:kern w:val="0"/>
          <w:sz w:val="28"/>
          <w:szCs w:val="28"/>
        </w:rPr>
        <w:t>按下列要求申请办理。</w:t>
      </w:r>
    </w:p>
    <w:p w:rsidR="00620E30" w:rsidRPr="00EB7077" w:rsidRDefault="00620E30" w:rsidP="00620E30">
      <w:pPr>
        <w:ind w:firstLineChars="196" w:firstLine="551"/>
        <w:rPr>
          <w:b/>
          <w:sz w:val="28"/>
          <w:szCs w:val="28"/>
        </w:rPr>
      </w:pPr>
      <w:r w:rsidRPr="00EB7077">
        <w:rPr>
          <w:rFonts w:hint="eastAsia"/>
          <w:b/>
          <w:sz w:val="28"/>
          <w:szCs w:val="28"/>
        </w:rPr>
        <w:t>一、申请办理公共课免考办法</w:t>
      </w:r>
    </w:p>
    <w:p w:rsidR="00620E30" w:rsidRPr="00B45C24" w:rsidRDefault="00620E30" w:rsidP="00620E30">
      <w:pPr>
        <w:ind w:firstLineChars="200" w:firstLine="560"/>
        <w:rPr>
          <w:sz w:val="28"/>
          <w:szCs w:val="28"/>
        </w:rPr>
      </w:pPr>
      <w:r w:rsidRPr="00B45C24">
        <w:rPr>
          <w:rFonts w:hint="eastAsia"/>
          <w:sz w:val="28"/>
          <w:szCs w:val="28"/>
        </w:rPr>
        <w:t>1</w:t>
      </w:r>
      <w:r w:rsidRPr="00B45C24">
        <w:rPr>
          <w:rFonts w:hint="eastAsia"/>
          <w:sz w:val="28"/>
          <w:szCs w:val="28"/>
        </w:rPr>
        <w:t>、申请时间：</w:t>
      </w:r>
      <w:r>
        <w:rPr>
          <w:rFonts w:hint="eastAsia"/>
          <w:sz w:val="28"/>
          <w:szCs w:val="28"/>
        </w:rPr>
        <w:t>2020</w:t>
      </w:r>
      <w:r w:rsidRPr="00B45C2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B45C2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时至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时截止，逾期不再补报。</w:t>
      </w:r>
    </w:p>
    <w:p w:rsidR="00620E30" w:rsidRPr="004A7031" w:rsidRDefault="00620E30" w:rsidP="00620E30">
      <w:pPr>
        <w:ind w:firstLineChars="200" w:firstLine="560"/>
        <w:rPr>
          <w:sz w:val="28"/>
          <w:szCs w:val="28"/>
          <w:u w:val="single"/>
        </w:rPr>
      </w:pPr>
      <w:r w:rsidRPr="00B45C2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B45C24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网址</w:t>
      </w:r>
      <w:r w:rsidRPr="00B45C24">
        <w:rPr>
          <w:rFonts w:hint="eastAsia"/>
          <w:sz w:val="28"/>
          <w:szCs w:val="28"/>
        </w:rPr>
        <w:t>：</w:t>
      </w:r>
      <w:hyperlink r:id="rId7" w:history="1">
        <w:r w:rsidRPr="002403BE">
          <w:rPr>
            <w:rStyle w:val="a6"/>
            <w:sz w:val="28"/>
            <w:szCs w:val="28"/>
          </w:rPr>
          <w:t>https://zkadm.jleea.com.cn/zk_mksq/</w:t>
        </w:r>
      </w:hyperlink>
    </w:p>
    <w:p w:rsidR="00620E30" w:rsidRDefault="00620E30" w:rsidP="00620E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B45C24">
        <w:rPr>
          <w:rFonts w:hint="eastAsia"/>
          <w:sz w:val="28"/>
          <w:szCs w:val="28"/>
        </w:rPr>
        <w:t>已经</w:t>
      </w:r>
      <w:r>
        <w:rPr>
          <w:rFonts w:hint="eastAsia"/>
          <w:sz w:val="28"/>
          <w:szCs w:val="28"/>
        </w:rPr>
        <w:t>获得自学考试准考证号并参加过至少一次考试、登录</w:t>
      </w:r>
      <w:proofErr w:type="gramStart"/>
      <w:r>
        <w:rPr>
          <w:rFonts w:hint="eastAsia"/>
          <w:sz w:val="28"/>
          <w:szCs w:val="28"/>
        </w:rPr>
        <w:t>吉林省教育考试院官网查询</w:t>
      </w:r>
      <w:proofErr w:type="gramEnd"/>
      <w:r>
        <w:rPr>
          <w:rFonts w:hint="eastAsia"/>
          <w:sz w:val="28"/>
          <w:szCs w:val="28"/>
        </w:rPr>
        <w:t>无公共课成绩的学生可以申请公共课免考。</w:t>
      </w:r>
    </w:p>
    <w:p w:rsidR="00620E30" w:rsidRDefault="00620E30" w:rsidP="00620E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月报名报考，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月份考试的学生不能申请。</w:t>
      </w:r>
    </w:p>
    <w:p w:rsidR="00620E30" w:rsidRPr="00B45C24" w:rsidRDefault="00620E30" w:rsidP="00620E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A0250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2020</w:t>
      </w:r>
      <w:r>
        <w:rPr>
          <w:rFonts w:hint="eastAsia"/>
          <w:sz w:val="28"/>
          <w:szCs w:val="28"/>
        </w:rPr>
        <w:t>年报名报考的学生（准考证号</w:t>
      </w:r>
      <w:r>
        <w:rPr>
          <w:rFonts w:hint="eastAsia"/>
          <w:sz w:val="28"/>
          <w:szCs w:val="28"/>
        </w:rPr>
        <w:t>2904201</w:t>
      </w:r>
      <w:r>
        <w:rPr>
          <w:rFonts w:hint="eastAsia"/>
          <w:sz w:val="28"/>
          <w:szCs w:val="28"/>
        </w:rPr>
        <w:t>开头）不需要本人网上申请，由</w:t>
      </w:r>
      <w:r w:rsidR="00A0250F">
        <w:rPr>
          <w:rFonts w:hint="eastAsia"/>
          <w:sz w:val="28"/>
          <w:szCs w:val="28"/>
        </w:rPr>
        <w:t>培训与</w:t>
      </w:r>
      <w:bookmarkStart w:id="0" w:name="_GoBack"/>
      <w:bookmarkEnd w:id="0"/>
      <w:r>
        <w:rPr>
          <w:rFonts w:hint="eastAsia"/>
          <w:sz w:val="28"/>
          <w:szCs w:val="28"/>
        </w:rPr>
        <w:t>继续教育学院统一申请公共课免考。</w:t>
      </w:r>
    </w:p>
    <w:p w:rsidR="00620E30" w:rsidRPr="00EB7077" w:rsidRDefault="00620E30" w:rsidP="00620E30">
      <w:pPr>
        <w:ind w:firstLineChars="196" w:firstLine="551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二</w:t>
      </w:r>
      <w:r w:rsidRPr="00EB7077">
        <w:rPr>
          <w:rFonts w:ascii="宋体" w:hAnsi="宋体" w:cs="Arial" w:hint="eastAsia"/>
          <w:b/>
          <w:kern w:val="0"/>
          <w:sz w:val="28"/>
          <w:szCs w:val="28"/>
        </w:rPr>
        <w:t>、各专业</w:t>
      </w:r>
      <w:r>
        <w:rPr>
          <w:rFonts w:ascii="宋体" w:hAnsi="宋体" w:cs="Arial" w:hint="eastAsia"/>
          <w:b/>
          <w:kern w:val="0"/>
          <w:sz w:val="28"/>
          <w:szCs w:val="28"/>
        </w:rPr>
        <w:t>可申请免考的</w:t>
      </w:r>
      <w:r w:rsidRPr="00EB7077">
        <w:rPr>
          <w:rFonts w:ascii="宋体" w:hAnsi="宋体" w:cs="Arial" w:hint="eastAsia"/>
          <w:b/>
          <w:kern w:val="0"/>
          <w:sz w:val="28"/>
          <w:szCs w:val="28"/>
        </w:rPr>
        <w:t>公共课课程名称</w:t>
      </w:r>
    </w:p>
    <w:p w:rsidR="00620E30" w:rsidRDefault="00620E30" w:rsidP="00620E30">
      <w:pPr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1、</w:t>
      </w:r>
      <w:r w:rsidRPr="00B45C24">
        <w:rPr>
          <w:rFonts w:ascii="宋体" w:hAnsi="宋体" w:cs="Arial" w:hint="eastAsia"/>
          <w:kern w:val="0"/>
          <w:sz w:val="28"/>
          <w:szCs w:val="28"/>
        </w:rPr>
        <w:t>汽车制造与装调技术（本科）：</w:t>
      </w:r>
    </w:p>
    <w:p w:rsidR="00620E30" w:rsidRPr="00B45C24" w:rsidRDefault="00620E30" w:rsidP="00620E30">
      <w:pPr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B45C24">
        <w:rPr>
          <w:rFonts w:ascii="宋体" w:hAnsi="宋体" w:cs="Arial" w:hint="eastAsia"/>
          <w:kern w:val="0"/>
          <w:sz w:val="28"/>
          <w:szCs w:val="28"/>
        </w:rPr>
        <w:t>中国近现代史纲要、马克思主义基本</w:t>
      </w:r>
      <w:r>
        <w:rPr>
          <w:rFonts w:ascii="宋体" w:hAnsi="宋体" w:cs="Arial" w:hint="eastAsia"/>
          <w:kern w:val="0"/>
          <w:sz w:val="28"/>
          <w:szCs w:val="28"/>
        </w:rPr>
        <w:t>原理概论。</w:t>
      </w:r>
    </w:p>
    <w:p w:rsidR="00620E30" w:rsidRDefault="00620E30" w:rsidP="00620E30">
      <w:pPr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2、</w:t>
      </w:r>
      <w:r w:rsidRPr="00B45C24">
        <w:rPr>
          <w:rFonts w:ascii="宋体" w:hAnsi="宋体" w:cs="Arial" w:hint="eastAsia"/>
          <w:kern w:val="0"/>
          <w:sz w:val="28"/>
          <w:szCs w:val="28"/>
        </w:rPr>
        <w:t>汽车机械制造技术（本科）：</w:t>
      </w:r>
    </w:p>
    <w:p w:rsidR="00620E30" w:rsidRPr="00B45C24" w:rsidRDefault="00620E30" w:rsidP="00620E30">
      <w:pPr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B45C24">
        <w:rPr>
          <w:rFonts w:ascii="宋体" w:hAnsi="宋体" w:cs="Arial" w:hint="eastAsia"/>
          <w:kern w:val="0"/>
          <w:sz w:val="28"/>
          <w:szCs w:val="28"/>
        </w:rPr>
        <w:t>中国近现代史纲要、马克思主义基本原</w:t>
      </w:r>
      <w:r>
        <w:rPr>
          <w:rFonts w:ascii="宋体" w:hAnsi="宋体" w:cs="Arial" w:hint="eastAsia"/>
          <w:kern w:val="0"/>
          <w:sz w:val="28"/>
          <w:szCs w:val="28"/>
        </w:rPr>
        <w:t>理概论。</w:t>
      </w:r>
    </w:p>
    <w:p w:rsidR="00620E30" w:rsidRDefault="00620E30" w:rsidP="00620E30">
      <w:pPr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lastRenderedPageBreak/>
        <w:t>3、</w:t>
      </w:r>
      <w:r w:rsidRPr="00B45C24">
        <w:rPr>
          <w:rFonts w:ascii="宋体" w:hAnsi="宋体" w:cs="Arial" w:hint="eastAsia"/>
          <w:kern w:val="0"/>
          <w:sz w:val="28"/>
          <w:szCs w:val="28"/>
        </w:rPr>
        <w:t>汽车营销与售后技术服务（本科）：</w:t>
      </w:r>
    </w:p>
    <w:p w:rsidR="00620E30" w:rsidRPr="00B45C24" w:rsidRDefault="00620E30" w:rsidP="00620E30">
      <w:pPr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B45C24">
        <w:rPr>
          <w:rFonts w:ascii="宋体" w:hAnsi="宋体" w:cs="Arial" w:hint="eastAsia"/>
          <w:kern w:val="0"/>
          <w:sz w:val="28"/>
          <w:szCs w:val="28"/>
        </w:rPr>
        <w:t>中国近现代史纲要、马克思主义基本原理概论、英</w:t>
      </w:r>
      <w:r>
        <w:rPr>
          <w:rFonts w:ascii="宋体" w:hAnsi="宋体" w:cs="Arial" w:hint="eastAsia"/>
          <w:kern w:val="0"/>
          <w:sz w:val="28"/>
          <w:szCs w:val="28"/>
        </w:rPr>
        <w:t>语（二）。</w:t>
      </w:r>
    </w:p>
    <w:p w:rsidR="00620E30" w:rsidRDefault="00620E30" w:rsidP="00620E30">
      <w:pPr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4、</w:t>
      </w:r>
      <w:r w:rsidRPr="00B45C24">
        <w:rPr>
          <w:rFonts w:ascii="宋体" w:hAnsi="宋体" w:cs="Arial" w:hint="eastAsia"/>
          <w:kern w:val="0"/>
          <w:sz w:val="28"/>
          <w:szCs w:val="28"/>
        </w:rPr>
        <w:t>工商企业管理（本科）：</w:t>
      </w:r>
    </w:p>
    <w:p w:rsidR="00620E30" w:rsidRPr="00B45C24" w:rsidRDefault="00620E30" w:rsidP="00620E30">
      <w:pPr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B45C24">
        <w:rPr>
          <w:rFonts w:ascii="宋体" w:hAnsi="宋体" w:cs="Arial" w:hint="eastAsia"/>
          <w:kern w:val="0"/>
          <w:sz w:val="28"/>
          <w:szCs w:val="28"/>
        </w:rPr>
        <w:t>中国近现代史纲要、马克思主义基本原理概论、大学语文、</w:t>
      </w:r>
      <w:r>
        <w:rPr>
          <w:rFonts w:ascii="宋体" w:hAnsi="宋体" w:cs="Arial" w:hint="eastAsia"/>
          <w:kern w:val="0"/>
          <w:sz w:val="28"/>
          <w:szCs w:val="28"/>
        </w:rPr>
        <w:t>英语（二）。</w:t>
      </w:r>
    </w:p>
    <w:p w:rsidR="00620E30" w:rsidRPr="00EB7077" w:rsidRDefault="00620E30" w:rsidP="00620E30">
      <w:pPr>
        <w:ind w:firstLineChars="196" w:firstLine="551"/>
        <w:rPr>
          <w:rFonts w:ascii="宋体" w:hAnsi="宋体" w:cs="Arial"/>
          <w:b/>
          <w:kern w:val="0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三</w:t>
      </w:r>
      <w:r w:rsidRPr="00EB7077">
        <w:rPr>
          <w:rFonts w:ascii="宋体" w:hAnsi="宋体" w:cs="Arial" w:hint="eastAsia"/>
          <w:b/>
          <w:kern w:val="0"/>
          <w:sz w:val="28"/>
          <w:szCs w:val="28"/>
        </w:rPr>
        <w:t>、英语（二）申请免考</w:t>
      </w:r>
      <w:r>
        <w:rPr>
          <w:rFonts w:ascii="宋体" w:hAnsi="宋体" w:cs="Arial" w:hint="eastAsia"/>
          <w:b/>
          <w:kern w:val="0"/>
          <w:sz w:val="28"/>
          <w:szCs w:val="28"/>
        </w:rPr>
        <w:t>需要提交的材料</w:t>
      </w:r>
    </w:p>
    <w:p w:rsidR="00620E30" w:rsidRPr="00B45C24" w:rsidRDefault="00620E30" w:rsidP="00620E30">
      <w:pPr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B45C24">
        <w:rPr>
          <w:rFonts w:ascii="宋体" w:hAnsi="宋体" w:cs="Arial" w:hint="eastAsia"/>
          <w:kern w:val="0"/>
          <w:sz w:val="28"/>
          <w:szCs w:val="28"/>
        </w:rPr>
        <w:t>工商企业管理、汽车营销与售后技术服务专业</w:t>
      </w:r>
      <w:r>
        <w:rPr>
          <w:rFonts w:ascii="宋体" w:hAnsi="宋体" w:cs="Arial" w:hint="eastAsia"/>
          <w:kern w:val="0"/>
          <w:sz w:val="28"/>
          <w:szCs w:val="28"/>
        </w:rPr>
        <w:t>2015年以前（含2015年）报考的学生</w:t>
      </w:r>
      <w:r w:rsidRPr="00B45C24">
        <w:rPr>
          <w:rFonts w:ascii="宋体" w:hAnsi="宋体" w:cs="Arial" w:hint="eastAsia"/>
          <w:kern w:val="0"/>
          <w:sz w:val="28"/>
          <w:szCs w:val="28"/>
        </w:rPr>
        <w:t>申请英语（二）免考需提交英语三级证书原件（A、B均可），</w:t>
      </w:r>
      <w:r>
        <w:rPr>
          <w:rFonts w:ascii="宋体" w:hAnsi="宋体" w:cs="Arial" w:hint="eastAsia"/>
          <w:kern w:val="0"/>
          <w:sz w:val="28"/>
          <w:szCs w:val="28"/>
        </w:rPr>
        <w:t>2015年以后报考的</w:t>
      </w:r>
      <w:r w:rsidRPr="00B45C24">
        <w:rPr>
          <w:rFonts w:ascii="宋体" w:hAnsi="宋体" w:cs="Arial" w:hint="eastAsia"/>
          <w:kern w:val="0"/>
          <w:sz w:val="28"/>
          <w:szCs w:val="28"/>
        </w:rPr>
        <w:t>学生</w:t>
      </w:r>
      <w:r w:rsidRPr="00B45C24">
        <w:rPr>
          <w:rFonts w:ascii="宋体" w:hAnsi="宋体" w:cs="Arial"/>
          <w:kern w:val="0"/>
          <w:sz w:val="28"/>
          <w:szCs w:val="28"/>
        </w:rPr>
        <w:t>申请英语（二）免考需提交</w:t>
      </w:r>
      <w:r w:rsidRPr="00B45C24">
        <w:rPr>
          <w:rFonts w:ascii="宋体" w:hAnsi="宋体" w:cs="Arial" w:hint="eastAsia"/>
          <w:kern w:val="0"/>
          <w:sz w:val="28"/>
          <w:szCs w:val="28"/>
        </w:rPr>
        <w:t>PETS-3</w:t>
      </w:r>
      <w:r>
        <w:rPr>
          <w:rFonts w:ascii="宋体" w:hAnsi="宋体" w:cs="Arial" w:hint="eastAsia"/>
          <w:kern w:val="0"/>
          <w:sz w:val="28"/>
          <w:szCs w:val="28"/>
        </w:rPr>
        <w:t>级考试笔试成绩合格证原件，提交材料地点是</w:t>
      </w:r>
      <w:r w:rsidR="00A0250F">
        <w:rPr>
          <w:rFonts w:ascii="宋体" w:hAnsi="宋体" w:cs="Arial" w:hint="eastAsia"/>
          <w:kern w:val="0"/>
          <w:sz w:val="28"/>
          <w:szCs w:val="28"/>
        </w:rPr>
        <w:t>培训与</w:t>
      </w:r>
      <w:r>
        <w:rPr>
          <w:rFonts w:ascii="宋体" w:hAnsi="宋体" w:cs="Arial" w:hint="eastAsia"/>
          <w:kern w:val="0"/>
          <w:sz w:val="28"/>
          <w:szCs w:val="28"/>
        </w:rPr>
        <w:t>继续教育学院（1号楼）101室。</w:t>
      </w:r>
    </w:p>
    <w:p w:rsidR="00620E30" w:rsidRDefault="00620E30" w:rsidP="00620E30">
      <w:pPr>
        <w:rPr>
          <w:sz w:val="28"/>
          <w:szCs w:val="28"/>
        </w:rPr>
      </w:pPr>
    </w:p>
    <w:p w:rsidR="00620E30" w:rsidRDefault="00620E30" w:rsidP="00620E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 xml:space="preserve">85751823 </w:t>
      </w:r>
      <w:r>
        <w:rPr>
          <w:rFonts w:hint="eastAsia"/>
          <w:sz w:val="28"/>
          <w:szCs w:val="28"/>
        </w:rPr>
        <w:t>杨老师</w:t>
      </w:r>
    </w:p>
    <w:p w:rsidR="00620E30" w:rsidRDefault="00620E30" w:rsidP="00620E30">
      <w:pPr>
        <w:rPr>
          <w:sz w:val="28"/>
          <w:szCs w:val="28"/>
        </w:rPr>
      </w:pPr>
    </w:p>
    <w:p w:rsidR="00620E30" w:rsidRDefault="00620E30" w:rsidP="00620E30">
      <w:pPr>
        <w:rPr>
          <w:sz w:val="28"/>
          <w:szCs w:val="28"/>
        </w:rPr>
      </w:pPr>
    </w:p>
    <w:p w:rsidR="00620E30" w:rsidRPr="00B45C24" w:rsidRDefault="00620E30" w:rsidP="00620E30">
      <w:pPr>
        <w:ind w:firstLineChars="2000" w:firstLine="5600"/>
        <w:rPr>
          <w:sz w:val="28"/>
          <w:szCs w:val="28"/>
        </w:rPr>
      </w:pPr>
      <w:r w:rsidRPr="00B45C24">
        <w:rPr>
          <w:rFonts w:hint="eastAsia"/>
          <w:sz w:val="28"/>
          <w:szCs w:val="28"/>
        </w:rPr>
        <w:t>培训与继续教育学院</w:t>
      </w:r>
    </w:p>
    <w:p w:rsidR="00620E30" w:rsidRDefault="00620E30" w:rsidP="00620E30">
      <w:pPr>
        <w:ind w:firstLineChars="2100" w:firstLine="5880"/>
      </w:pPr>
      <w:r>
        <w:rPr>
          <w:rFonts w:hint="eastAsia"/>
          <w:sz w:val="28"/>
          <w:szCs w:val="28"/>
        </w:rPr>
        <w:t>2020</w:t>
      </w:r>
      <w:r w:rsidRPr="00B45C2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B45C2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 w:rsidRPr="00B45C24">
        <w:rPr>
          <w:rFonts w:hint="eastAsia"/>
          <w:sz w:val="28"/>
          <w:szCs w:val="28"/>
        </w:rPr>
        <w:t>日</w:t>
      </w:r>
    </w:p>
    <w:sectPr w:rsidR="00620E30" w:rsidSect="00956E4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87" w:rsidRDefault="00BD7487" w:rsidP="00620E30">
      <w:r>
        <w:separator/>
      </w:r>
    </w:p>
  </w:endnote>
  <w:endnote w:type="continuationSeparator" w:id="0">
    <w:p w:rsidR="00BD7487" w:rsidRDefault="00BD7487" w:rsidP="0062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87" w:rsidRDefault="00BD7487" w:rsidP="00620E30">
      <w:r>
        <w:separator/>
      </w:r>
    </w:p>
  </w:footnote>
  <w:footnote w:type="continuationSeparator" w:id="0">
    <w:p w:rsidR="00BD7487" w:rsidRDefault="00BD7487" w:rsidP="00620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30" w:rsidRDefault="00620E30" w:rsidP="00620E3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51B"/>
    <w:rsid w:val="00134492"/>
    <w:rsid w:val="002A3D99"/>
    <w:rsid w:val="002B3A73"/>
    <w:rsid w:val="00481ECC"/>
    <w:rsid w:val="00620E30"/>
    <w:rsid w:val="0074165D"/>
    <w:rsid w:val="00956E40"/>
    <w:rsid w:val="00A0250F"/>
    <w:rsid w:val="00A6451B"/>
    <w:rsid w:val="00BD7487"/>
    <w:rsid w:val="00C9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E3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20E3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20E30"/>
  </w:style>
  <w:style w:type="character" w:styleId="a6">
    <w:name w:val="Hyperlink"/>
    <w:basedOn w:val="a0"/>
    <w:uiPriority w:val="99"/>
    <w:unhideWhenUsed/>
    <w:rsid w:val="00620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kadm.jleea.com.cn/zk_mksq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MXL</cp:lastModifiedBy>
  <cp:revision>3</cp:revision>
  <dcterms:created xsi:type="dcterms:W3CDTF">2020-09-18T05:45:00Z</dcterms:created>
  <dcterms:modified xsi:type="dcterms:W3CDTF">2020-09-18T05:46:00Z</dcterms:modified>
</cp:coreProperties>
</file>